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EF" w:rsidRDefault="00161DEF" w:rsidP="00161DE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6666"/>
          <w:sz w:val="27"/>
          <w:szCs w:val="27"/>
          <w:lang w:eastAsia="it-IT"/>
        </w:rPr>
      </w:pPr>
      <w:r>
        <w:rPr>
          <w:rFonts w:ascii="Verdana" w:eastAsia="Times New Roman" w:hAnsi="Verdana" w:cs="Times New Roman"/>
          <w:b/>
          <w:bCs/>
          <w:color w:val="666666"/>
          <w:sz w:val="27"/>
          <w:szCs w:val="27"/>
          <w:lang w:eastAsia="it-IT"/>
        </w:rPr>
        <w:t>DETTAGLIO CREDITI</w:t>
      </w:r>
    </w:p>
    <w:tbl>
      <w:tblPr>
        <w:tblW w:w="5000" w:type="pct"/>
        <w:tblCellSpacing w:w="15" w:type="dxa"/>
        <w:tblBorders>
          <w:top w:val="single" w:sz="6" w:space="0" w:color="006666"/>
          <w:left w:val="outset" w:sz="6" w:space="0" w:color="auto"/>
          <w:bottom w:val="single" w:sz="6" w:space="0" w:color="006563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75"/>
        <w:gridCol w:w="1492"/>
        <w:gridCol w:w="2565"/>
        <w:gridCol w:w="1919"/>
        <w:gridCol w:w="840"/>
        <w:gridCol w:w="186"/>
        <w:gridCol w:w="201"/>
      </w:tblGrid>
      <w:tr w:rsidR="00161DEF" w:rsidTr="00161DEF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Riepilogo crediti conseguiti da eventi formativi seguiti</w:t>
            </w:r>
          </w:p>
        </w:tc>
      </w:tr>
      <w:tr w:rsidR="00161DEF" w:rsidTr="00161D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>Titolo evento formativo</w:t>
            </w:r>
            <w:r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br/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Informazioni principali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>Accreditatore</w:t>
            </w:r>
            <w:r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br/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>IdCorso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>Categoria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Data attestato </w:t>
            </w:r>
            <w:r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br/>
              <w:t xml:space="preserve">(anno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>rif.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 credito)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>Crediti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DEF" w:rsidRDefault="00161DEF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DEF" w:rsidRDefault="00161DEF">
            <w:pPr>
              <w:spacing w:after="0"/>
            </w:pPr>
          </w:p>
        </w:tc>
      </w:tr>
      <w:tr w:rsidR="00161DEF" w:rsidTr="00161DEF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L'ILLECITO IN AMBITO FAMILIARE E LA TUTELA RISARCITORIA. (11-02-11) </w:t>
            </w:r>
          </w:p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Tenuto il 11/02/2011 a Padova</w:t>
            </w:r>
            <w:r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- 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Organizzato da A.I.A.F. VENETO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COA PADOVA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br/>
              <w:t xml:space="preserve">OA095100178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PERSONE E FAMIGLIA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11/02/2011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br/>
              <w:t xml:space="preserve">(2011)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DEF" w:rsidRDefault="00161DEF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DEF" w:rsidRDefault="00161DEF">
            <w:pPr>
              <w:spacing w:after="0"/>
            </w:pPr>
          </w:p>
        </w:tc>
      </w:tr>
      <w:tr w:rsidR="00161DEF" w:rsidTr="00161DEF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PRESENTAZIONE DEL PROTOCOLLO SUI RICORSI EX ART. 371 BIS TRIBUNALE PER I MINORENNI DI VENEZIA, CONSIGLI DELL'ORDINE DEGLI AVVOCATI DEL VENETO E REGIONE VENETO. </w:t>
            </w:r>
          </w:p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Tenuto il 18/02/2011</w:t>
            </w:r>
            <w:r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 - 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Organizzato da CAMERA MINORILE DI PADOVA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COA PADOVA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DEONTOLOGIA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18/02/2011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br/>
              <w:t xml:space="preserve">(2011)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DEF" w:rsidRDefault="00161DEF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DEF" w:rsidRDefault="00161DEF">
            <w:pPr>
              <w:spacing w:after="0"/>
            </w:pPr>
          </w:p>
        </w:tc>
      </w:tr>
      <w:tr w:rsidR="00161DEF" w:rsidTr="00161DEF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LA TUTELA CAUTELARE PENALE NEL DIRITTO DI FAMIGLIA. (11-02-25) </w:t>
            </w:r>
          </w:p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Tenuto il 25/02/2011 a Padova</w:t>
            </w:r>
            <w:r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 - 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Organizzato da A.I.A.F. VENETO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COA PADOVA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br/>
              <w:t xml:space="preserve">OA095100179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PERSONE E FAMIGLIA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25/02/2011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br/>
              <w:t xml:space="preserve">(2011)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DEF" w:rsidRDefault="00161DEF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DEF" w:rsidRDefault="00161DEF">
            <w:pPr>
              <w:spacing w:after="0"/>
            </w:pPr>
          </w:p>
        </w:tc>
      </w:tr>
      <w:tr w:rsidR="00161DEF" w:rsidTr="00161DEF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IL CONFLITTO FAMILIARE TRA GIUSTIZIA PENALE E GIUSTIZIA CIVILE. (11-03-11) </w:t>
            </w:r>
          </w:p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Tenuto il 11/03/2011 a Padova</w:t>
            </w:r>
            <w:r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 - 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Organizzato da A.I.A.F. VENETO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COA PADOVA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br/>
              <w:t xml:space="preserve">OA095100180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DEONTOLOGIA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11/03/2011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br/>
              <w:t xml:space="preserve">(2011)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DEF" w:rsidRDefault="00161DEF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DEF" w:rsidRDefault="00161DEF">
            <w:pPr>
              <w:spacing w:after="0"/>
            </w:pPr>
          </w:p>
        </w:tc>
      </w:tr>
      <w:tr w:rsidR="00161DEF" w:rsidTr="00161DEF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CONFLICT LAB. </w:t>
            </w:r>
          </w:p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Tenuto il 31/03/2011</w:t>
            </w:r>
            <w:r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 - 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Organizzato da Studio legale </w:t>
            </w:r>
            <w:proofErr w:type="spellStart"/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Cracco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COA PADOVA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PERSONE E FAMIGLIA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31/03/2011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br/>
              <w:t xml:space="preserve">(2011)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DEF" w:rsidRDefault="00161DEF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DEF" w:rsidRDefault="00161DEF">
            <w:pPr>
              <w:spacing w:after="0"/>
            </w:pPr>
          </w:p>
        </w:tc>
      </w:tr>
      <w:tr w:rsidR="00161DEF" w:rsidTr="00161DEF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IL DIRITTO DI FAMIGLIA ALLA PROVA DELL'INCONTRO CON LA DIVERSITA' CULTURALE. (11-04-08) </w:t>
            </w:r>
          </w:p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Tenuto il 08/04/2011 a Padova</w:t>
            </w:r>
            <w:r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 - 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Organizzato da AIAF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COA PADOVA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br/>
              <w:t xml:space="preserve">OA095110029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PERSONE E FAMIGLIA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08/04/2011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br/>
              <w:t xml:space="preserve">(2011)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DEF" w:rsidRDefault="00161DEF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DEF" w:rsidRDefault="00161DEF">
            <w:pPr>
              <w:spacing w:after="0"/>
            </w:pPr>
          </w:p>
        </w:tc>
      </w:tr>
      <w:tr w:rsidR="00161DEF" w:rsidTr="00161DEF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lastRenderedPageBreak/>
              <w:t xml:space="preserve">LA PROVA DEL DNA E LE SUE APPLICAZIONI IN AMBITO FORENSE. </w:t>
            </w:r>
          </w:p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Tenuto il 20/05/2011</w:t>
            </w:r>
            <w:r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 - 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Organizzato da BMR </w:t>
            </w:r>
            <w:proofErr w:type="spellStart"/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Genomics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COA PADOVA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DIRITTO PROCESSUALE PENALE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20/05/2011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br/>
              <w:t xml:space="preserve">(2011)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DEF" w:rsidRDefault="00161DEF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DEF" w:rsidRDefault="00161DEF">
            <w:pPr>
              <w:spacing w:after="0"/>
            </w:pPr>
          </w:p>
        </w:tc>
      </w:tr>
      <w:tr w:rsidR="00161DEF" w:rsidTr="00161DEF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L'ASCOLTO DEL MINORE NEI PROCEDIMENTI DI SEPARAZIONE E DIVORZIO. (11-06-10) </w:t>
            </w:r>
          </w:p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Tenuto il 10/06/2011 a Padova</w:t>
            </w:r>
            <w:r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 - 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Organizzato da AIAF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COA PADOVA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br/>
              <w:t xml:space="preserve">OA095110068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PERSONE E FAMIGLIA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10/06/2011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br/>
              <w:t xml:space="preserve">(2011)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DEF" w:rsidRDefault="00161DEF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DEF" w:rsidRDefault="00161DEF">
            <w:pPr>
              <w:spacing w:after="0"/>
            </w:pPr>
          </w:p>
        </w:tc>
      </w:tr>
      <w:tr w:rsidR="00161DEF" w:rsidTr="00161DEF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GLI ORDINI DI PROTEZIONE CONTRO GLI ABUSI FAMILIARI: TUTELA NEL DIRITTO CIVILE E NEL DIRITTO PENALE. (11-11-16) </w:t>
            </w:r>
          </w:p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Tenuto il 16/11/2011 a Padova</w:t>
            </w:r>
            <w:r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 - 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Organizzato da CAMERA MINORILE DI PADOVA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COA PADOVA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br/>
              <w:t xml:space="preserve">OA095110125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PERSONE E FAMIGLIA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16/11/2011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br/>
              <w:t xml:space="preserve">(2011)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DEF" w:rsidRDefault="00161DEF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DEF" w:rsidRDefault="00161DEF">
            <w:pPr>
              <w:spacing w:after="0"/>
            </w:pPr>
          </w:p>
        </w:tc>
      </w:tr>
      <w:tr w:rsidR="00161DEF" w:rsidTr="00161DEF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L'INTERESSE DEL MINORE NELL'ASCOLTO: DALL'INGERENZA ALLA RISORSA. (12-02-09) </w:t>
            </w:r>
          </w:p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Tenuto il 09/02/2012 a Padova</w:t>
            </w:r>
            <w:r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 - 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Organizzato da AIAF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COA PADOVA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br/>
              <w:t xml:space="preserve">OA095120004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PERSONE E FAMIGLIA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09/02/2012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br/>
              <w:t xml:space="preserve">(2012)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DEF" w:rsidRDefault="00161DEF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DEF" w:rsidRDefault="00161DEF">
            <w:pPr>
              <w:spacing w:after="0"/>
            </w:pPr>
          </w:p>
        </w:tc>
      </w:tr>
      <w:tr w:rsidR="00161DEF" w:rsidTr="00161DEF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SEMINARIO: "SCRIVERE, ARGOMENTARE, PERSUADERE". </w:t>
            </w:r>
          </w:p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Tenuto il 16/03/2012</w:t>
            </w:r>
            <w:r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 - 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Organizzato da STUDIO LEGALE ASS. IUDICA CARBONE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COA PADOVA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DIRITTO PROCESSUALE CIVILE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16/03/2012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br/>
              <w:t xml:space="preserve">(2012)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DEF" w:rsidRDefault="00161DEF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DEF" w:rsidRDefault="00161DEF">
            <w:pPr>
              <w:spacing w:after="0"/>
            </w:pPr>
          </w:p>
        </w:tc>
      </w:tr>
      <w:tr w:rsidR="00161DEF" w:rsidTr="00161DEF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TRANSIZIONI. I PERCORSI DI CAMBIAMANTO DI GENERE TRA CATEGORIE GIURIDICHE E CATEGORIE CLINICHE. (12-04-12) </w:t>
            </w:r>
          </w:p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Tenuto il 12/04/2012 a Padova</w:t>
            </w:r>
            <w:r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 - 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Organizzato da A.I.A.F. VENETO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COA PADOVA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br/>
              <w:t xml:space="preserve">OA095120032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PERSONE E FAMIGLIA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12/04/2012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br/>
              <w:t xml:space="preserve">(2012)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DEF" w:rsidRDefault="00161DEF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DEF" w:rsidRDefault="00161DEF">
            <w:pPr>
              <w:spacing w:after="0"/>
            </w:pPr>
          </w:p>
        </w:tc>
      </w:tr>
      <w:tr w:rsidR="00161DEF" w:rsidTr="00161DEF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CON NUOVI OCCHI-TERZO INCONTRO: NUOVE GENITORIALITA'. (12-05-25B) </w:t>
            </w:r>
          </w:p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Tenuto il 25/05/2012 a 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lastRenderedPageBreak/>
              <w:t>Padova</w:t>
            </w:r>
            <w:r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 - 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Organizzato da AIAF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lastRenderedPageBreak/>
              <w:t>COA PADOVA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br/>
              <w:t xml:space="preserve">OA095120062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PERSONE E FAMIGLIA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25/05/2012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br/>
              <w:t xml:space="preserve">(2012)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DEF" w:rsidRDefault="00161DEF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DEF" w:rsidRDefault="00161DEF">
            <w:pPr>
              <w:spacing w:after="0"/>
            </w:pPr>
          </w:p>
        </w:tc>
      </w:tr>
      <w:tr w:rsidR="00161DEF" w:rsidTr="00161DEF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lastRenderedPageBreak/>
              <w:t xml:space="preserve">CON NUOVI OCCHI: LA TUTELA DELLA SALUTE. TRA DIRITTO ALLE CURE E LIBERTA' DI RIFIUTO. (12-05-31A) </w:t>
            </w:r>
          </w:p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Tenuto il 31/05/2012 a Padova</w:t>
            </w:r>
            <w:r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 - 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Organizzato da AIAF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COA PADOVA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br/>
              <w:t xml:space="preserve">OA095120064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PERSONE E FAMIGLIA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31/05/2012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br/>
              <w:t xml:space="preserve">(2012)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DEF" w:rsidRDefault="00161DEF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DEF" w:rsidRDefault="00161DEF">
            <w:pPr>
              <w:spacing w:after="0"/>
            </w:pPr>
          </w:p>
        </w:tc>
      </w:tr>
      <w:tr w:rsidR="00161DEF" w:rsidTr="00161DEF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FONDAMENTI E PARADOSSI DELLA GIUSTIZIA, TEMI GIURIDICI NEL TEATRO DI WILLIAM SHAKESPEARE-PARTE SECONDA. (12-10-19A) </w:t>
            </w:r>
          </w:p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Tenuto il 19/10/2012 a Padova</w:t>
            </w:r>
            <w:r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 - 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Organizzato da CAMERA AVVOCATI TRIBUTARISTI DEL VENETO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COA PADOVA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br/>
              <w:t xml:space="preserve">OA095120094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DEONTOLOGIA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19/10/2012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br/>
              <w:t xml:space="preserve">(2012)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DEF" w:rsidRDefault="00161DEF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DEF" w:rsidRDefault="00161DEF">
            <w:pPr>
              <w:spacing w:after="0"/>
            </w:pPr>
          </w:p>
        </w:tc>
      </w:tr>
      <w:tr w:rsidR="00161DEF" w:rsidTr="00161DEF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L'AUTODETERMINAZIONE DEL MINORE TRA CAPACITA' E POTESTA'. (12-10-19) </w:t>
            </w:r>
          </w:p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Tenuto il 19/10/2012 a Padova</w:t>
            </w:r>
            <w:r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 - 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Organizzato da CAMERA MINORILE DI PADOVA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COA PADOVA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br/>
              <w:t xml:space="preserve">OA095120093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PERSONE E FAMIGLIA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19/10/2012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br/>
              <w:t xml:space="preserve">(2012)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DEF" w:rsidRDefault="00161DEF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DEF" w:rsidRDefault="00161DEF">
            <w:pPr>
              <w:spacing w:after="0"/>
            </w:pPr>
          </w:p>
        </w:tc>
      </w:tr>
      <w:tr w:rsidR="00161DEF" w:rsidTr="00161DEF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TRA MEMORIA E OBLIO. DIRITTO ALLE PROPRIE ORIGINI? (12-11-10) </w:t>
            </w:r>
          </w:p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Tenuto il 10/11/2012 a Padova</w:t>
            </w:r>
            <w:r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 - 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Organizzato da CAMERA MINORILE + AIAF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COA PADOVA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br/>
              <w:t xml:space="preserve">OA095120103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MULTICATEGORIA</w:t>
            </w:r>
          </w:p>
          <w:p w:rsidR="00161DEF" w:rsidRDefault="00161DEF" w:rsidP="001628A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DEONTOLOGIA (4)</w:t>
            </w:r>
          </w:p>
          <w:p w:rsidR="00161DEF" w:rsidRDefault="00161DEF" w:rsidP="001628A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PERSONE E FAMIGLIA (4)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10/11/2012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br/>
              <w:t xml:space="preserve">(2012)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DEF" w:rsidRDefault="00161DEF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DEF" w:rsidRDefault="00161DEF">
            <w:pPr>
              <w:spacing w:after="0"/>
            </w:pPr>
          </w:p>
        </w:tc>
      </w:tr>
      <w:tr w:rsidR="00161DEF" w:rsidTr="00161DEF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GLI ALLONTANAMENTI DEL MINORE DALLA PROPRIA FAMIGLIA DI ORIGINE ED I RICONGIUNGIMENTI. (12-12-03) </w:t>
            </w:r>
          </w:p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Tenuto il 03/12/2012 a Padova</w:t>
            </w:r>
            <w:r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 - 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Organizzato da CAMERA MINORILE DI PADOVA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COA PADOVA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br/>
              <w:t xml:space="preserve">OA095120119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DEONTOLOGIA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03/12/2012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br/>
              <w:t xml:space="preserve">(2012)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DEF" w:rsidRDefault="00161DEF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DEF" w:rsidRDefault="00161DEF">
            <w:pPr>
              <w:spacing w:after="0"/>
            </w:pPr>
          </w:p>
        </w:tc>
      </w:tr>
      <w:tr w:rsidR="00161DEF" w:rsidTr="00161DEF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CRESCERE FUORI FAMIGLIA. </w:t>
            </w:r>
          </w:p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Tenuto il 07/12/2012</w:t>
            </w:r>
            <w:r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 - 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Organizzato da Regione Veneto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COA PADOVA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PERSONE E FAMIGLIA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07/12/2012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br/>
              <w:t xml:space="preserve">(2012)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DEF" w:rsidRDefault="00161DEF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DEF" w:rsidRDefault="00161DEF">
            <w:pPr>
              <w:spacing w:after="0"/>
            </w:pPr>
          </w:p>
        </w:tc>
      </w:tr>
      <w:tr w:rsidR="00161DEF" w:rsidTr="00161DEF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L'AVVOCATO E IL WEB. VERSO LO STUDIO </w:t>
            </w:r>
            <w:r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lastRenderedPageBreak/>
              <w:t xml:space="preserve">LEGALE DIGITALE "PERFETTO". (13-03-01) </w:t>
            </w:r>
          </w:p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Tenuto il 01/03/2013 a Padova</w:t>
            </w:r>
            <w:r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 - 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Organizzato da A.I.A.F. VENETO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lastRenderedPageBreak/>
              <w:t>COA PADOVA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br/>
              <w:t xml:space="preserve">OA095130007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DEONTOLOGIA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01/03/2013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br/>
              <w:t xml:space="preserve">(2013)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DEF" w:rsidRDefault="00161DEF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DEF" w:rsidRDefault="00161DEF">
            <w:pPr>
              <w:spacing w:after="0"/>
            </w:pPr>
          </w:p>
        </w:tc>
      </w:tr>
    </w:tbl>
    <w:p w:rsidR="00161DEF" w:rsidRDefault="00161DEF" w:rsidP="00161DEF">
      <w:pPr>
        <w:spacing w:after="0" w:line="240" w:lineRule="auto"/>
        <w:rPr>
          <w:rFonts w:ascii="Verdana" w:eastAsia="Times New Roman" w:hAnsi="Verdana" w:cs="Times New Roman"/>
          <w:color w:val="003366"/>
          <w:sz w:val="17"/>
          <w:szCs w:val="17"/>
          <w:lang w:eastAsia="it-IT"/>
        </w:rPr>
      </w:pPr>
    </w:p>
    <w:tbl>
      <w:tblPr>
        <w:tblW w:w="5000" w:type="pct"/>
        <w:tblCellSpacing w:w="15" w:type="dxa"/>
        <w:tblBorders>
          <w:top w:val="single" w:sz="6" w:space="0" w:color="006666"/>
          <w:left w:val="outset" w:sz="6" w:space="0" w:color="auto"/>
          <w:bottom w:val="single" w:sz="6" w:space="0" w:color="006563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3"/>
        <w:gridCol w:w="1269"/>
        <w:gridCol w:w="1499"/>
        <w:gridCol w:w="1295"/>
        <w:gridCol w:w="1928"/>
        <w:gridCol w:w="843"/>
        <w:gridCol w:w="201"/>
      </w:tblGrid>
      <w:tr w:rsidR="00161DEF" w:rsidTr="00161DEF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Riepilogo crediti conseguiti da attività formative previste dall'art. 4 del Regolamento CNF</w:t>
            </w:r>
          </w:p>
        </w:tc>
      </w:tr>
      <w:tr w:rsidR="00161DEF" w:rsidTr="00161D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>Descrizione attività formativa</w:t>
            </w:r>
            <w:r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br/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Informazioni principali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>Attività formativa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>Accreditatore</w:t>
            </w:r>
            <w:r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br/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>IdCorso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>Categoria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Data attestato </w:t>
            </w:r>
            <w:r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br/>
              <w:t xml:space="preserve">(anno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>rif.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 credito)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>Crediti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1DEF" w:rsidRDefault="00161DEF">
            <w:pPr>
              <w:spacing w:after="0"/>
            </w:pPr>
          </w:p>
        </w:tc>
      </w:tr>
      <w:tr w:rsidR="00161DEF" w:rsidTr="00161D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CON NUOVI OCCHI-QUINTO INCONTRO: DIALOGHI SUL TESTAMENTO BIOLOGICO. (12-06-14) </w:t>
            </w:r>
          </w:p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Data 14/06/2012</w:t>
            </w:r>
            <w:r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 - 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AIAF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Relazioni o lezioni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COA PADOVA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br/>
              <w:t xml:space="preserve">OA095120070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PERSONE E FAMIGLIA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14/06/2012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br/>
              <w:t xml:space="preserve">(2012)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DEF" w:rsidRDefault="00161D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1DEF" w:rsidRDefault="00161DEF">
            <w:pPr>
              <w:spacing w:after="0"/>
            </w:pPr>
          </w:p>
        </w:tc>
      </w:tr>
    </w:tbl>
    <w:p w:rsidR="00CC6A69" w:rsidRDefault="00CC6A69">
      <w:bookmarkStart w:id="0" w:name="_GoBack"/>
      <w:bookmarkEnd w:id="0"/>
    </w:p>
    <w:sectPr w:rsidR="00CC6A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87636"/>
    <w:multiLevelType w:val="multilevel"/>
    <w:tmpl w:val="A96C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F5"/>
    <w:rsid w:val="00161DEF"/>
    <w:rsid w:val="00BB47F5"/>
    <w:rsid w:val="00CC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1D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1D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716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2</cp:revision>
  <dcterms:created xsi:type="dcterms:W3CDTF">2013-04-18T08:59:00Z</dcterms:created>
  <dcterms:modified xsi:type="dcterms:W3CDTF">2013-04-18T08:59:00Z</dcterms:modified>
</cp:coreProperties>
</file>